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left"/>
        <w:textAlignment w:val="auto"/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</w:pPr>
      <w:bookmarkStart w:id="0" w:name="_GoBack"/>
      <w:bookmarkEnd w:id="0"/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t>マイナンバーカードの取得者が国民の70%になったとか。　カードは、単なる身分証明書。カードを使って「マイナポータル」に接続すると、様々なことが今後できるようになるだろうし、様々な注意事項も出てきます。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left"/>
        <w:textAlignment w:val="auto"/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left"/>
        <w:textAlignment w:val="auto"/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</w:pPr>
      <w:r>
        <w:rPr>
          <w:rFonts w:hint="eastAsia" w:ascii="Meiryo UI" w:hAnsi="Meiryo UI" w:eastAsia="Meiryo UI" w:cs="Meiryo UI"/>
          <w:b/>
          <w:bCs/>
          <w:color w:val="auto"/>
          <w:sz w:val="24"/>
          <w:szCs w:val="24"/>
          <w:shd w:val="clear" w:color="auto" w:fill="auto"/>
          <w:lang w:val="en-US" w:eastAsia="ja-JP"/>
        </w:rPr>
        <w:t>「マイナポータル」でできる事　</w:t>
      </w:r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t>(現時点では出来るようになる箱がいくつか用意されているだけ)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</w:pPr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t>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299"/>
        <w:jc w:val="left"/>
        <w:textAlignment w:val="auto"/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</w:pPr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t>デジタル庁の公式ページ　⇒　</w:t>
      </w:r>
      <w:r>
        <w:rPr>
          <w:rFonts w:hint="eastAsia" w:ascii="Meiryo UI" w:hAnsi="Meiryo UI" w:eastAsia="Meiryo UI" w:cs="Meiryo UI"/>
          <w:b w:val="0"/>
          <w:bCs w:val="0"/>
          <w:color w:val="auto"/>
          <w:sz w:val="20"/>
          <w:szCs w:val="20"/>
          <w:shd w:val="clear" w:color="auto" w:fill="auto"/>
          <w:lang w:val="en-US" w:eastAsia="ja-JP"/>
        </w:rPr>
        <w:fldChar w:fldCharType="begin"/>
      </w:r>
      <w:r>
        <w:rPr>
          <w:rFonts w:hint="eastAsia" w:ascii="Meiryo UI" w:hAnsi="Meiryo UI" w:eastAsia="Meiryo UI" w:cs="Meiryo UI"/>
          <w:b w:val="0"/>
          <w:bCs w:val="0"/>
          <w:color w:val="auto"/>
          <w:sz w:val="20"/>
          <w:szCs w:val="20"/>
          <w:shd w:val="clear" w:color="auto" w:fill="auto"/>
          <w:lang w:val="en-US" w:eastAsia="ja-JP"/>
        </w:rPr>
        <w:instrText xml:space="preserve"> HYPERLINK "https://myna.go.jp/html/about_mynaportal.html" </w:instrText>
      </w:r>
      <w:r>
        <w:rPr>
          <w:rFonts w:hint="eastAsia" w:ascii="Meiryo UI" w:hAnsi="Meiryo UI" w:eastAsia="Meiryo UI" w:cs="Meiryo UI"/>
          <w:b w:val="0"/>
          <w:bCs w:val="0"/>
          <w:color w:val="auto"/>
          <w:sz w:val="20"/>
          <w:szCs w:val="20"/>
          <w:shd w:val="clear" w:color="auto" w:fill="auto"/>
          <w:lang w:val="en-US" w:eastAsia="ja-JP"/>
        </w:rPr>
        <w:fldChar w:fldCharType="separate"/>
      </w:r>
      <w:r>
        <w:rPr>
          <w:rStyle w:val="8"/>
          <w:rFonts w:hint="eastAsia" w:ascii="Meiryo UI" w:hAnsi="Meiryo UI" w:eastAsia="Meiryo UI" w:cs="Meiryo UI"/>
          <w:b w:val="0"/>
          <w:bCs w:val="0"/>
          <w:sz w:val="20"/>
          <w:szCs w:val="20"/>
          <w:shd w:val="clear" w:color="auto" w:fill="auto"/>
          <w:lang w:val="en-US" w:eastAsia="ja-JP"/>
        </w:rPr>
        <w:t>https://myna.go.jp/html/about_mynaportal.html</w:t>
      </w:r>
      <w:r>
        <w:rPr>
          <w:rFonts w:hint="eastAsia" w:ascii="Meiryo UI" w:hAnsi="Meiryo UI" w:eastAsia="Meiryo UI" w:cs="Meiryo UI"/>
          <w:b w:val="0"/>
          <w:bCs w:val="0"/>
          <w:color w:val="auto"/>
          <w:sz w:val="20"/>
          <w:szCs w:val="20"/>
          <w:shd w:val="clear" w:color="auto" w:fill="auto"/>
          <w:lang w:val="en-US" w:eastAsia="ja-JP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299"/>
        <w:jc w:val="left"/>
        <w:textAlignment w:val="auto"/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</w:pPr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t>「マイナンバーカードを使うことで、あなたの暮らしをより良くする様々なサービスをいつでもどこでも安全に利用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299"/>
        <w:jc w:val="left"/>
        <w:textAlignment w:val="auto"/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</w:pPr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t>することができます。」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Meiryo UI" w:hAnsi="Meiryo UI" w:eastAsia="Meiryo UI" w:cs="Meiryo UI"/>
          <w:b/>
          <w:bCs/>
          <w:color w:val="auto"/>
          <w:sz w:val="24"/>
          <w:szCs w:val="24"/>
          <w:shd w:val="clear" w:color="auto" w:fill="auto"/>
          <w:lang w:val="en-US" w:eastAsia="ja-JP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</w:pPr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t>　　</w:t>
      </w:r>
      <w:r>
        <w:rPr>
          <w:rFonts w:hint="eastAsia" w:ascii="Meiryo UI" w:hAnsi="Meiryo UI" w:eastAsia="Meiryo UI" w:cs="Meiryo UI"/>
          <w:b w:val="0"/>
          <w:bCs w:val="0"/>
          <w:color w:val="FF0000"/>
          <w:sz w:val="24"/>
          <w:szCs w:val="24"/>
          <w:shd w:val="clear" w:color="auto" w:fill="auto"/>
          <w:lang w:val="en-US" w:eastAsia="ja-JP"/>
        </w:rPr>
        <w:t>★</w:t>
      </w:r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t>【動画】「マイナポータルが一番危険、マイナンバーカードはリスク少」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Meiryo UI" w:hAnsi="Meiryo UI" w:eastAsia="Meiryo UI" w:cs="Meiryo UI"/>
          <w:b w:val="0"/>
          <w:bCs w:val="0"/>
          <w:color w:val="0000FF"/>
          <w:sz w:val="24"/>
          <w:szCs w:val="24"/>
          <w:shd w:val="clear" w:color="auto" w:fill="auto"/>
          <w:lang w:val="en-US" w:eastAsia="ja-JP"/>
        </w:rPr>
      </w:pPr>
      <w:r>
        <w:rPr>
          <w:rFonts w:hint="eastAsia" w:ascii="Meiryo UI" w:hAnsi="Meiryo UI" w:eastAsia="Meiryo UI" w:cs="Meiryo UI"/>
          <w:b/>
          <w:bCs/>
          <w:color w:val="auto"/>
          <w:sz w:val="24"/>
          <w:szCs w:val="24"/>
          <w:shd w:val="clear" w:color="auto" w:fill="auto"/>
          <w:lang w:val="en-US" w:eastAsia="ja-JP"/>
        </w:rPr>
        <w:t>　　　　　　　　　　　　　　　　　⇒　</w:t>
      </w:r>
      <w:r>
        <w:rPr>
          <w:rFonts w:hint="eastAsia" w:ascii="Meiryo UI" w:hAnsi="Meiryo UI" w:eastAsia="Meiryo UI" w:cs="Meiryo UI"/>
          <w:b w:val="0"/>
          <w:bCs w:val="0"/>
          <w:color w:val="0000FF"/>
          <w:sz w:val="24"/>
          <w:szCs w:val="24"/>
          <w:shd w:val="clear" w:color="auto" w:fill="auto"/>
          <w:lang w:val="en-US" w:eastAsia="ja-JP"/>
        </w:rPr>
        <w:t>　</w:t>
      </w:r>
      <w:r>
        <w:rPr>
          <w:rFonts w:hint="eastAsia" w:ascii="Meiryo UI" w:hAnsi="Meiryo UI" w:eastAsia="Meiryo UI" w:cs="Meiryo UI"/>
          <w:b w:val="0"/>
          <w:bCs w:val="0"/>
          <w:color w:val="0000FF"/>
          <w:sz w:val="20"/>
          <w:szCs w:val="20"/>
          <w:shd w:val="clear" w:color="auto" w:fill="auto"/>
          <w:lang w:val="en-US" w:eastAsia="ja-JP"/>
        </w:rPr>
        <w:fldChar w:fldCharType="begin"/>
      </w:r>
      <w:r>
        <w:rPr>
          <w:rFonts w:hint="eastAsia" w:ascii="Meiryo UI" w:hAnsi="Meiryo UI" w:eastAsia="Meiryo UI" w:cs="Meiryo UI"/>
          <w:b w:val="0"/>
          <w:bCs w:val="0"/>
          <w:color w:val="0000FF"/>
          <w:sz w:val="20"/>
          <w:szCs w:val="20"/>
          <w:shd w:val="clear" w:color="auto" w:fill="auto"/>
          <w:lang w:val="en-US" w:eastAsia="ja-JP"/>
        </w:rPr>
        <w:instrText xml:space="preserve"> HYPERLINK "https://youtu.be/537qKOvR3Mo" </w:instrText>
      </w:r>
      <w:r>
        <w:rPr>
          <w:rFonts w:hint="eastAsia" w:ascii="Meiryo UI" w:hAnsi="Meiryo UI" w:eastAsia="Meiryo UI" w:cs="Meiryo UI"/>
          <w:b w:val="0"/>
          <w:bCs w:val="0"/>
          <w:color w:val="0000FF"/>
          <w:sz w:val="20"/>
          <w:szCs w:val="20"/>
          <w:shd w:val="clear" w:color="auto" w:fill="auto"/>
          <w:lang w:val="en-US" w:eastAsia="ja-JP"/>
        </w:rPr>
        <w:fldChar w:fldCharType="separate"/>
      </w:r>
      <w:r>
        <w:rPr>
          <w:rStyle w:val="9"/>
          <w:rFonts w:hint="eastAsia" w:ascii="Meiryo UI" w:hAnsi="Meiryo UI" w:eastAsia="Meiryo UI" w:cs="Meiryo UI"/>
          <w:b w:val="0"/>
          <w:bCs w:val="0"/>
          <w:color w:val="0000FF"/>
          <w:sz w:val="20"/>
          <w:szCs w:val="20"/>
          <w:shd w:val="clear" w:color="auto" w:fill="auto"/>
          <w:lang w:val="en-US" w:eastAsia="ja-JP"/>
        </w:rPr>
        <w:t>https://youtu.be/537qKOvR3Mo</w:t>
      </w:r>
      <w:r>
        <w:rPr>
          <w:rFonts w:hint="eastAsia" w:ascii="Meiryo UI" w:hAnsi="Meiryo UI" w:eastAsia="Meiryo UI" w:cs="Meiryo UI"/>
          <w:b w:val="0"/>
          <w:bCs w:val="0"/>
          <w:color w:val="0000FF"/>
          <w:sz w:val="20"/>
          <w:szCs w:val="20"/>
          <w:shd w:val="clear" w:color="auto" w:fill="auto"/>
          <w:lang w:val="en-US" w:eastAsia="ja-JP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Meiryo UI" w:hAnsi="Meiryo UI" w:eastAsia="Meiryo UI" w:cs="Meiryo UI"/>
          <w:b/>
          <w:bCs/>
          <w:color w:val="auto"/>
          <w:sz w:val="24"/>
          <w:szCs w:val="24"/>
          <w:shd w:val="clear" w:color="auto" w:fill="auto"/>
          <w:lang w:val="en-US" w:eastAsia="ja-JP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left"/>
        <w:textAlignment w:val="auto"/>
        <w:rPr>
          <w:rFonts w:hint="default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</w:pPr>
      <w:r>
        <w:rPr>
          <w:rFonts w:hint="eastAsia" w:ascii="Meiryo UI" w:hAnsi="Meiryo UI" w:eastAsia="Meiryo UI" w:cs="Meiryo UI"/>
          <w:b/>
          <w:bCs/>
          <w:color w:val="auto"/>
          <w:sz w:val="24"/>
          <w:szCs w:val="24"/>
          <w:shd w:val="clear" w:color="auto" w:fill="auto"/>
          <w:lang w:val="en-US" w:eastAsia="ja-JP"/>
        </w:rPr>
        <w:t>「マイナポータル」を利用するためには、初めに「利用者登録」が必要です。</w:t>
      </w:r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t>　登録の方法は下記URLで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left"/>
        <w:textAlignment w:val="auto"/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 w:firstLine="299"/>
        <w:jc w:val="left"/>
        <w:textAlignment w:val="auto"/>
        <w:rPr>
          <w:rFonts w:hint="eastAsia" w:ascii="Meiryo UI" w:hAnsi="Meiryo UI" w:eastAsia="Meiryo UI" w:cs="Meiryo UI"/>
          <w:b w:val="0"/>
          <w:bCs w:val="0"/>
          <w:color w:val="auto"/>
          <w:sz w:val="20"/>
          <w:szCs w:val="20"/>
          <w:shd w:val="clear" w:color="auto" w:fill="auto"/>
          <w:lang w:val="en-US" w:eastAsia="ja-JP"/>
        </w:rPr>
      </w:pPr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t>デジタル庁の公式ページ　⇒　</w:t>
      </w:r>
      <w:r>
        <w:rPr>
          <w:rFonts w:hint="eastAsia" w:ascii="Meiryo UI" w:hAnsi="Meiryo UI" w:eastAsia="Meiryo UI" w:cs="Meiryo UI"/>
          <w:b w:val="0"/>
          <w:bCs w:val="0"/>
          <w:color w:val="auto"/>
          <w:sz w:val="20"/>
          <w:szCs w:val="20"/>
          <w:shd w:val="clear" w:color="auto" w:fill="auto"/>
          <w:lang w:val="en-US" w:eastAsia="ja-JP"/>
        </w:rPr>
        <w:fldChar w:fldCharType="begin"/>
      </w:r>
      <w:r>
        <w:rPr>
          <w:rFonts w:hint="eastAsia" w:ascii="Meiryo UI" w:hAnsi="Meiryo UI" w:eastAsia="Meiryo UI" w:cs="Meiryo UI"/>
          <w:b w:val="0"/>
          <w:bCs w:val="0"/>
          <w:color w:val="auto"/>
          <w:sz w:val="20"/>
          <w:szCs w:val="20"/>
          <w:shd w:val="clear" w:color="auto" w:fill="auto"/>
          <w:lang w:val="en-US" w:eastAsia="ja-JP"/>
        </w:rPr>
        <w:instrText xml:space="preserve"> HYPERLINK "https://myna.go.jp/SCK0101_03_001/SCK0101_03_001_Reload.form" </w:instrText>
      </w:r>
      <w:r>
        <w:rPr>
          <w:rFonts w:hint="eastAsia" w:ascii="Meiryo UI" w:hAnsi="Meiryo UI" w:eastAsia="Meiryo UI" w:cs="Meiryo UI"/>
          <w:b w:val="0"/>
          <w:bCs w:val="0"/>
          <w:color w:val="auto"/>
          <w:sz w:val="20"/>
          <w:szCs w:val="20"/>
          <w:shd w:val="clear" w:color="auto" w:fill="auto"/>
          <w:lang w:val="en-US" w:eastAsia="ja-JP"/>
        </w:rPr>
        <w:fldChar w:fldCharType="separate"/>
      </w:r>
      <w:r>
        <w:rPr>
          <w:rStyle w:val="8"/>
          <w:rFonts w:hint="eastAsia" w:ascii="Meiryo UI" w:hAnsi="Meiryo UI" w:eastAsia="Meiryo UI" w:cs="Meiryo UI"/>
          <w:b w:val="0"/>
          <w:bCs w:val="0"/>
          <w:sz w:val="20"/>
          <w:szCs w:val="20"/>
          <w:shd w:val="clear" w:color="auto" w:fill="auto"/>
          <w:lang w:val="en-US" w:eastAsia="ja-JP"/>
        </w:rPr>
        <w:t>https://myna.go.jp/SCK0101_03_001/SCK0101_03_001_Reload.form</w:t>
      </w:r>
      <w:r>
        <w:rPr>
          <w:rFonts w:hint="eastAsia" w:ascii="Meiryo UI" w:hAnsi="Meiryo UI" w:eastAsia="Meiryo UI" w:cs="Meiryo UI"/>
          <w:b w:val="0"/>
          <w:bCs w:val="0"/>
          <w:color w:val="auto"/>
          <w:sz w:val="20"/>
          <w:szCs w:val="20"/>
          <w:shd w:val="clear" w:color="auto" w:fill="auto"/>
          <w:lang w:val="en-US" w:eastAsia="ja-JP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 w:firstLine="299"/>
        <w:jc w:val="left"/>
        <w:textAlignment w:val="auto"/>
        <w:rPr>
          <w:rFonts w:hint="default" w:ascii="Meiryo UI" w:hAnsi="Meiryo UI" w:eastAsia="Meiryo UI" w:cs="Meiryo UI"/>
          <w:b w:val="0"/>
          <w:bCs w:val="0"/>
          <w:color w:val="auto"/>
          <w:sz w:val="20"/>
          <w:szCs w:val="20"/>
          <w:shd w:val="clear" w:color="auto" w:fill="auto"/>
          <w:lang w:val="en-US" w:eastAsia="ja-JP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 w:firstLine="299"/>
        <w:jc w:val="left"/>
        <w:textAlignment w:val="auto"/>
        <w:rPr>
          <w:rFonts w:hint="default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vertAlign w:val="baseline"/>
          <w:lang w:val="en-US" w:eastAsia="ja-JP"/>
        </w:rPr>
      </w:pPr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t>　【マイナンバーカードと、その他必要なもの】　</w:t>
      </w:r>
    </w:p>
    <w:tbl>
      <w:tblPr>
        <w:tblStyle w:val="11"/>
        <w:tblW w:w="9465" w:type="dxa"/>
        <w:tblInd w:w="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063"/>
        <w:gridCol w:w="4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ja-JP"/>
              </w:rPr>
            </w:pPr>
          </w:p>
        </w:tc>
        <w:tc>
          <w:tcPr>
            <w:tcW w:w="4063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ja-JP"/>
              </w:rPr>
              <w:t>パソコン</w:t>
            </w:r>
          </w:p>
        </w:tc>
        <w:tc>
          <w:tcPr>
            <w:tcW w:w="4352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ja-JP"/>
              </w:rPr>
              <w:t>スマホ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ja-JP"/>
              </w:rPr>
              <w:t>ハード</w:t>
            </w:r>
          </w:p>
        </w:tc>
        <w:tc>
          <w:tcPr>
            <w:tcW w:w="4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ja-JP"/>
              </w:rPr>
              <w:t xml:space="preserve">ICカードリーダーの用意 </w:t>
            </w:r>
          </w:p>
        </w:tc>
        <w:tc>
          <w:tcPr>
            <w:tcW w:w="43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ja-JP"/>
              </w:rPr>
              <w:t>NFC機能付スマホであること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ja-JP"/>
              </w:rPr>
              <w:t>いわゆるお財布携帯型)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ja-JP"/>
              </w:rPr>
              <w:t>ソフト</w:t>
            </w:r>
          </w:p>
        </w:tc>
        <w:tc>
          <w:tcPr>
            <w:tcW w:w="4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ja-JP"/>
              </w:rPr>
              <w:t>パソコンに拡張機能「マイナポータルAP」をインストールする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ja-JP"/>
              </w:rPr>
              <w:t>下記はWindows Edgeの時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sz w:val="24"/>
                <w:szCs w:val="24"/>
              </w:rPr>
            </w:pPr>
            <w:r>
              <w:rPr>
                <w:rFonts w:hint="eastAsia" w:ascii="Meiryo UI" w:hAnsi="Meiryo UI" w:eastAsia="Meiryo UI" w:cs="Meiryo UI"/>
                <w:sz w:val="24"/>
                <w:szCs w:val="24"/>
              </w:rPr>
              <w:fldChar w:fldCharType="begin"/>
            </w:r>
            <w:r>
              <w:rPr>
                <w:rFonts w:hint="eastAsia" w:ascii="Meiryo UI" w:hAnsi="Meiryo UI" w:eastAsia="Meiryo UI" w:cs="Meiryo UI"/>
                <w:sz w:val="24"/>
                <w:szCs w:val="24"/>
              </w:rPr>
              <w:instrText xml:space="preserve"> HYPERLINK "https://img.myna.go.jp/manual/02/0165.html" </w:instrText>
            </w:r>
            <w:r>
              <w:rPr>
                <w:rFonts w:hint="eastAsia" w:ascii="Meiryo UI" w:hAnsi="Meiryo UI" w:eastAsia="Meiryo UI" w:cs="Meiryo UI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eastAsia" w:ascii="Meiryo UI" w:hAnsi="Meiryo UI" w:eastAsia="Meiryo UI" w:cs="Meiryo UI"/>
                <w:sz w:val="24"/>
                <w:szCs w:val="24"/>
              </w:rPr>
              <w:t>ICカードリーダライタを使ったログインの準備 / インストール/バージョンアップする / Windows Microsoft Edge を使用する | 使い方 (myna.go.jp)</w:t>
            </w:r>
            <w:r>
              <w:rPr>
                <w:rFonts w:hint="eastAsia" w:ascii="Meiryo UI" w:hAnsi="Meiryo UI" w:eastAsia="Meiryo UI" w:cs="Meiryo UI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sz w:val="24"/>
                <w:szCs w:val="24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34925</wp:posOffset>
                  </wp:positionV>
                  <wp:extent cx="2439670" cy="565785"/>
                  <wp:effectExtent l="0" t="0" r="17780" b="5715"/>
                  <wp:wrapNone/>
                  <wp:docPr id="2" name="図形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形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67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sz w:val="24"/>
                <w:szCs w:val="24"/>
                <w:lang w:val="en-US" w:eastAsia="ja-JP"/>
              </w:rPr>
            </w:pPr>
          </w:p>
        </w:tc>
        <w:tc>
          <w:tcPr>
            <w:tcW w:w="43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ja-JP"/>
              </w:rPr>
              <w:t>スマホに「マイナポータル」アプリをインストールする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ja-JP"/>
              </w:rPr>
              <w:t>下記はAndroidの時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sz w:val="24"/>
                <w:szCs w:val="24"/>
              </w:rPr>
            </w:pPr>
            <w:r>
              <w:rPr>
                <w:rFonts w:hint="eastAsia" w:ascii="Meiryo UI" w:hAnsi="Meiryo UI" w:eastAsia="Meiryo UI" w:cs="Meiryo UI"/>
                <w:sz w:val="24"/>
                <w:szCs w:val="24"/>
              </w:rPr>
              <w:fldChar w:fldCharType="begin"/>
            </w:r>
            <w:r>
              <w:rPr>
                <w:rFonts w:hint="eastAsia" w:ascii="Meiryo UI" w:hAnsi="Meiryo UI" w:eastAsia="Meiryo UI" w:cs="Meiryo UI"/>
                <w:sz w:val="24"/>
                <w:szCs w:val="24"/>
              </w:rPr>
              <w:instrText xml:space="preserve"> HYPERLINK "https://img.myna.go.jp/manual/02/0028.html" </w:instrText>
            </w:r>
            <w:r>
              <w:rPr>
                <w:rFonts w:hint="eastAsia" w:ascii="Meiryo UI" w:hAnsi="Meiryo UI" w:eastAsia="Meiryo UI" w:cs="Meiryo UI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eastAsia" w:ascii="Meiryo UI" w:hAnsi="Meiryo UI" w:eastAsia="Meiryo UI" w:cs="Meiryo UI"/>
                <w:sz w:val="24"/>
                <w:szCs w:val="24"/>
              </w:rPr>
              <w:t>スマートフォンのブラウザを使ったログインの準備 / インストールする / Android を使用する | 使い方 (myna.go.jp)</w:t>
            </w:r>
            <w:r>
              <w:rPr>
                <w:rFonts w:hint="eastAsia" w:ascii="Meiryo UI" w:hAnsi="Meiryo UI" w:eastAsia="Meiryo UI" w:cs="Meiryo UI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sz w:val="24"/>
                <w:szCs w:val="24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sz w:val="24"/>
                <w:szCs w:val="24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46990</wp:posOffset>
                  </wp:positionV>
                  <wp:extent cx="1742440" cy="608330"/>
                  <wp:effectExtent l="0" t="0" r="10160" b="1270"/>
                  <wp:wrapNone/>
                  <wp:docPr id="3" name="図形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形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44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sz w:val="24"/>
                <w:szCs w:val="24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sz w:val="24"/>
                <w:szCs w:val="24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050" w:type="dxa"/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ja-JP"/>
              </w:rPr>
              <w:t>動画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ja-JP"/>
              </w:rPr>
              <w:t>解説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ja-JP"/>
              </w:rPr>
            </w:pPr>
          </w:p>
        </w:tc>
        <w:tc>
          <w:tcPr>
            <w:tcW w:w="40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sz w:val="24"/>
                <w:szCs w:val="24"/>
              </w:rPr>
            </w:pPr>
            <w:r>
              <w:rPr>
                <w:rFonts w:hint="eastAsia" w:ascii="Meiryo UI" w:hAnsi="Meiryo UI" w:eastAsia="Meiryo UI" w:cs="Meiryo UI"/>
                <w:sz w:val="24"/>
                <w:szCs w:val="24"/>
              </w:rPr>
              <w:t>マイナポータル登録方法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sz w:val="24"/>
                <w:szCs w:val="24"/>
              </w:rPr>
            </w:pPr>
            <w:r>
              <w:rPr>
                <w:rFonts w:hint="eastAsia" w:ascii="Meiryo UI" w:hAnsi="Meiryo UI" w:eastAsia="Meiryo UI" w:cs="Meiryo UI"/>
                <w:sz w:val="24"/>
                <w:szCs w:val="24"/>
              </w:rPr>
              <w:fldChar w:fldCharType="begin"/>
            </w:r>
            <w:r>
              <w:rPr>
                <w:rFonts w:hint="eastAsia" w:ascii="Meiryo UI" w:hAnsi="Meiryo UI" w:eastAsia="Meiryo UI" w:cs="Meiryo UI"/>
                <w:sz w:val="24"/>
                <w:szCs w:val="24"/>
              </w:rPr>
              <w:instrText xml:space="preserve"> HYPERLINK "https://youtu.be/Y8RccWJgUOc" </w:instrText>
            </w:r>
            <w:r>
              <w:rPr>
                <w:rFonts w:hint="eastAsia" w:ascii="Meiryo UI" w:hAnsi="Meiryo UI" w:eastAsia="Meiryo UI" w:cs="Meiryo UI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eastAsia" w:ascii="Meiryo UI" w:hAnsi="Meiryo UI" w:eastAsia="Meiryo UI" w:cs="Meiryo UI"/>
                <w:sz w:val="24"/>
                <w:szCs w:val="24"/>
              </w:rPr>
              <w:t>https://youtu.be/Y8RccWJgUOc</w:t>
            </w:r>
            <w:r>
              <w:rPr>
                <w:rFonts w:hint="eastAsia" w:ascii="Meiryo UI" w:hAnsi="Meiryo UI" w:eastAsia="Meiryo UI" w:cs="Meiryo UI"/>
                <w:sz w:val="24"/>
                <w:szCs w:val="24"/>
              </w:rPr>
              <w:fldChar w:fldCharType="end"/>
            </w:r>
          </w:p>
        </w:tc>
        <w:tc>
          <w:tcPr>
            <w:tcW w:w="43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Meiryo UI" w:hAnsi="Meiryo UI" w:eastAsia="Meiryo UI" w:cs="Meiryo UI"/>
                <w:sz w:val="24"/>
                <w:szCs w:val="24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sz w:val="24"/>
                <w:szCs w:val="24"/>
                <w:lang w:val="en-US" w:eastAsia="ja-JP"/>
              </w:rPr>
              <w:t>マイナポータル の利用方法★スマートフォン版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SimSun" w:hAnsi="SimSun" w:eastAsia="SimSun" w:cs="SimSun"/>
                <w:sz w:val="24"/>
                <w:szCs w:val="24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sz w:val="24"/>
                <w:szCs w:val="24"/>
                <w:lang w:val="en-US" w:eastAsia="ja-JP"/>
              </w:rPr>
              <w:fldChar w:fldCharType="begin"/>
            </w:r>
            <w:r>
              <w:rPr>
                <w:rFonts w:hint="eastAsia" w:ascii="Meiryo UI" w:hAnsi="Meiryo UI" w:eastAsia="Meiryo UI" w:cs="Meiryo UI"/>
                <w:sz w:val="24"/>
                <w:szCs w:val="24"/>
                <w:lang w:val="en-US" w:eastAsia="ja-JP"/>
              </w:rPr>
              <w:instrText xml:space="preserve"> HYPERLINK "https://www.youtube.com/watch?v=ShWIJe2v8xk" </w:instrText>
            </w:r>
            <w:r>
              <w:rPr>
                <w:rFonts w:hint="eastAsia" w:ascii="Meiryo UI" w:hAnsi="Meiryo UI" w:eastAsia="Meiryo UI" w:cs="Meiryo UI"/>
                <w:sz w:val="24"/>
                <w:szCs w:val="24"/>
                <w:lang w:val="en-US" w:eastAsia="ja-JP"/>
              </w:rPr>
              <w:fldChar w:fldCharType="separate"/>
            </w:r>
            <w:r>
              <w:rPr>
                <w:rStyle w:val="8"/>
                <w:rFonts w:hint="eastAsia" w:ascii="Meiryo UI" w:hAnsi="Meiryo UI" w:eastAsia="Meiryo UI" w:cs="Meiryo UI"/>
                <w:sz w:val="24"/>
                <w:szCs w:val="24"/>
                <w:lang w:val="en-US" w:eastAsia="ja-JP"/>
              </w:rPr>
              <w:t>https://www.youtube.com/watch?v=ShWIJe2v8xk</w:t>
            </w:r>
            <w:r>
              <w:rPr>
                <w:rFonts w:hint="eastAsia" w:ascii="Meiryo UI" w:hAnsi="Meiryo UI" w:eastAsia="Meiryo UI" w:cs="Meiryo UI"/>
                <w:sz w:val="24"/>
                <w:szCs w:val="24"/>
                <w:lang w:val="en-US" w:eastAsia="ja-JP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left"/>
        <w:textAlignment w:val="auto"/>
        <w:rPr>
          <w:rFonts w:hint="default" w:ascii="SimSun" w:hAnsi="SimSun" w:eastAsia="SimSun" w:cs="SimSun"/>
          <w:sz w:val="24"/>
          <w:szCs w:val="24"/>
          <w:lang w:val="en-US" w:eastAsia="ja-JP"/>
        </w:rPr>
      </w:pPr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t>　　　※その他の場合は「操作マニュアル」を参照ください。　⇒　</w:t>
      </w:r>
      <w:r>
        <w:rPr>
          <w:rFonts w:hint="eastAsia" w:ascii="Meiryo UI" w:hAnsi="Meiryo UI" w:eastAsia="Meiryo UI" w:cs="Meiryo UI"/>
          <w:sz w:val="24"/>
          <w:szCs w:val="24"/>
        </w:rPr>
        <w:fldChar w:fldCharType="begin"/>
      </w:r>
      <w:r>
        <w:rPr>
          <w:rFonts w:hint="eastAsia" w:ascii="Meiryo UI" w:hAnsi="Meiryo UI" w:eastAsia="Meiryo UI" w:cs="Meiryo UI"/>
          <w:sz w:val="24"/>
          <w:szCs w:val="24"/>
        </w:rPr>
        <w:instrText xml:space="preserve"> HYPERLINK "https://img.myna.go.jp/manual/sitemap.html" </w:instrText>
      </w:r>
      <w:r>
        <w:rPr>
          <w:rFonts w:hint="eastAsia" w:ascii="Meiryo UI" w:hAnsi="Meiryo UI" w:eastAsia="Meiryo UI" w:cs="Meiryo UI"/>
          <w:sz w:val="24"/>
          <w:szCs w:val="24"/>
        </w:rPr>
        <w:fldChar w:fldCharType="separate"/>
      </w:r>
      <w:r>
        <w:rPr>
          <w:rStyle w:val="8"/>
          <w:rFonts w:hint="eastAsia" w:ascii="Meiryo UI" w:hAnsi="Meiryo UI" w:eastAsia="Meiryo UI" w:cs="Meiryo UI"/>
          <w:sz w:val="24"/>
          <w:szCs w:val="24"/>
        </w:rPr>
        <w:t>操作マニュアル | 使い方 (myna.go.jp)</w:t>
      </w:r>
      <w:r>
        <w:rPr>
          <w:rFonts w:hint="eastAsia" w:ascii="Meiryo UI" w:hAnsi="Meiryo UI" w:eastAsia="Meiryo UI" w:cs="Meiryo UI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left"/>
        <w:textAlignment w:val="auto"/>
        <w:rPr>
          <w:rFonts w:hint="eastAsia" w:ascii="Meiryo UI" w:hAnsi="Meiryo UI" w:eastAsia="Meiryo UI" w:cs="Meiryo UI"/>
          <w:b/>
          <w:bCs/>
          <w:sz w:val="24"/>
          <w:szCs w:val="24"/>
          <w:lang w:val="en-US" w:eastAsia="ja-JP"/>
        </w:rPr>
      </w:pPr>
      <w:r>
        <w:rPr>
          <w:rFonts w:hint="eastAsia" w:ascii="Meiryo UI" w:hAnsi="Meiryo UI" w:eastAsia="Meiryo UI" w:cs="Meiryo UI"/>
          <w:b/>
          <w:bCs/>
          <w:sz w:val="24"/>
          <w:szCs w:val="24"/>
          <w:lang w:val="en-US" w:eastAsia="ja-JP"/>
        </w:rPr>
        <w:t>3.　パソコンに拡張機能「マイナポータルアプリ」をインストールした時の注意事項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left"/>
        <w:textAlignment w:val="auto"/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left"/>
        <w:textAlignment w:val="auto"/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</w:pPr>
      <w:r>
        <w:rPr>
          <w:rFonts w:hint="eastAsia" w:ascii="SimSun" w:hAnsi="SimSun" w:eastAsia="SimSun" w:cs="SimSun"/>
          <w:sz w:val="24"/>
          <w:szCs w:val="24"/>
          <w:lang w:val="en-US" w:eastAsia="ja-JP"/>
        </w:rPr>
        <w:t>　★</w:t>
      </w:r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t>【動画】マイナンバーと全サイト個人情報が紐付けし放題ですが…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left"/>
        <w:textAlignment w:val="auto"/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</w:pPr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t>　　　　　　（情報漏洩必至！マイナポータル連携アプリのお花畑な初期設定が悲しすぎる）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left"/>
        <w:textAlignment w:val="auto"/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</w:pPr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left"/>
        <w:textAlignment w:val="auto"/>
        <w:rPr>
          <w:rFonts w:hint="default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</w:pPr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t>　　　　　　　　</w:t>
      </w:r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fldChar w:fldCharType="begin"/>
      </w:r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instrText xml:space="preserve"> HYPERLINK "https://youtu.be/iBM-hAROabU" </w:instrText>
      </w:r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fldChar w:fldCharType="separate"/>
      </w:r>
      <w:r>
        <w:rPr>
          <w:rStyle w:val="8"/>
          <w:rFonts w:hint="eastAsia" w:ascii="Meiryo UI" w:hAnsi="Meiryo UI" w:eastAsia="Meiryo UI" w:cs="Meiryo UI"/>
          <w:b w:val="0"/>
          <w:bCs w:val="0"/>
          <w:sz w:val="24"/>
          <w:szCs w:val="24"/>
          <w:shd w:val="clear" w:color="auto" w:fill="auto"/>
          <w:lang w:val="en-US" w:eastAsia="ja-JP"/>
        </w:rPr>
        <w:t>https://youtu.be/iBM-hAROabU</w:t>
      </w:r>
      <w:r>
        <w:rPr>
          <w:rFonts w:hint="eastAsia" w:ascii="Meiryo UI" w:hAnsi="Meiryo UI" w:eastAsia="Meiryo UI" w:cs="Meiryo UI"/>
          <w:b w:val="0"/>
          <w:bCs w:val="0"/>
          <w:color w:val="auto"/>
          <w:sz w:val="24"/>
          <w:szCs w:val="24"/>
          <w:shd w:val="clear" w:color="auto" w:fill="auto"/>
          <w:lang w:val="en-US" w:eastAsia="ja-JP"/>
        </w:rPr>
        <w:fldChar w:fldCharType="end"/>
      </w:r>
    </w:p>
    <w:sectPr>
      <w:headerReference r:id="rId3" w:type="default"/>
      <w:footerReference r:id="rId4" w:type="default"/>
      <w:pgSz w:w="11906" w:h="16838"/>
      <w:pgMar w:top="1247" w:right="1077" w:bottom="737" w:left="1077" w:header="340" w:footer="567" w:gutter="0"/>
      <w:cols w:space="425" w:num="1"/>
      <w:docGrid w:type="linesAndChars" w:linePitch="291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Meiryo UI">
    <w:panose1 w:val="020B0604030504040204"/>
    <w:charset w:val="80"/>
    <w:family w:val="modern"/>
    <w:pitch w:val="default"/>
    <w:sig w:usb0="E00002FF" w:usb1="6AC7FFFF" w:usb2="0800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Meiryo UI" w:hAnsi="Meiryo UI" w:eastAsia="Meiryo UI"/>
        <w:sz w:val="24"/>
        <w:szCs w:val="24"/>
      </w:rPr>
      <w:t>松寿会　藤沢地区　パソコン同好会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10065" w:type="dxa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99" w:type="dxa"/>
        <w:bottom w:w="0" w:type="dxa"/>
        <w:right w:w="99" w:type="dxa"/>
      </w:tblCellMar>
    </w:tblPr>
    <w:tblGrid>
      <w:gridCol w:w="4254"/>
      <w:gridCol w:w="240"/>
      <w:gridCol w:w="4295"/>
      <w:gridCol w:w="127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Ex>
      <w:trPr>
        <w:trHeight w:val="942" w:hRule="atLeast"/>
      </w:trPr>
      <w:tc>
        <w:tcPr>
          <w:tcW w:w="4254" w:type="dxa"/>
          <w:vAlign w:val="top"/>
        </w:tcPr>
        <w:p>
          <w:pPr>
            <w:pStyle w:val="5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jc w:val="both"/>
            <w:textAlignment w:val="auto"/>
            <w:rPr>
              <w:rFonts w:hint="eastAsia" w:ascii="Meiryo UI" w:hAnsi="Meiryo UI" w:eastAsia="Meiryo UI"/>
              <w:b/>
              <w:sz w:val="32"/>
              <w:szCs w:val="32"/>
              <w:lang w:val="en-US" w:eastAsia="ja-JP"/>
            </w:rPr>
          </w:pPr>
          <w:r>
            <w:rPr>
              <w:rFonts w:hint="eastAsia" w:ascii="Meiryo UI" w:hAnsi="Meiryo UI" w:eastAsia="Meiryo UI"/>
              <w:b/>
              <w:sz w:val="32"/>
              <w:szCs w:val="32"/>
              <w:lang w:val="en-US" w:eastAsia="ja-JP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33655</wp:posOffset>
                </wp:positionV>
                <wp:extent cx="441960" cy="548005"/>
                <wp:effectExtent l="0" t="0" r="15240" b="4445"/>
                <wp:wrapNone/>
                <wp:docPr id="1" name="図形 1" descr="mynumberportal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図形 1" descr="mynumberportal0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" cy="548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hint="eastAsia" w:ascii="Meiryo UI" w:hAnsi="Meiryo UI" w:eastAsia="Meiryo UI" w:cs="Meiryo UI"/>
              <w:b/>
              <w:bCs/>
              <w:sz w:val="36"/>
              <w:szCs w:val="36"/>
              <w:lang w:eastAsia="ja-JP"/>
            </w:rPr>
            <w:t>マイナポータル　</w:t>
          </w:r>
        </w:p>
      </w:tc>
      <w:tc>
        <w:tcPr>
          <w:tcW w:w="240" w:type="dxa"/>
          <w:shd w:val="clear" w:color="auto" w:fill="92D050"/>
          <w:vAlign w:val="center"/>
        </w:tcPr>
        <w:p>
          <w:pPr>
            <w:pStyle w:val="5"/>
            <w:jc w:val="center"/>
            <w:rPr>
              <w:rFonts w:hint="default" w:ascii="Meiryo UI" w:hAnsi="Meiryo UI" w:eastAsia="Meiryo UI"/>
              <w:sz w:val="24"/>
              <w:szCs w:val="24"/>
              <w:lang w:val="en-US" w:eastAsia="ja-JP"/>
            </w:rPr>
          </w:pPr>
        </w:p>
      </w:tc>
      <w:tc>
        <w:tcPr>
          <w:tcW w:w="4295" w:type="dxa"/>
          <w:vAlign w:val="center"/>
        </w:tcPr>
        <w:p>
          <w:pPr>
            <w:pStyle w:val="5"/>
            <w:jc w:val="both"/>
            <w:rPr>
              <w:rFonts w:hint="default" w:ascii="Meiryo UI" w:hAnsi="Meiryo UI" w:eastAsia="Meiryo UI"/>
              <w:sz w:val="24"/>
              <w:szCs w:val="24"/>
              <w:lang w:val="en-US" w:eastAsia="ja-JP"/>
            </w:rPr>
          </w:pPr>
          <w:r>
            <w:rPr>
              <w:rFonts w:hint="eastAsia" w:ascii="Meiryo UI" w:hAnsi="Meiryo UI" w:eastAsia="Meiryo UI"/>
              <w:sz w:val="24"/>
              <w:szCs w:val="24"/>
              <w:lang w:val="en-US" w:eastAsia="ja-JP"/>
            </w:rPr>
            <w:t>ポータルサイトでできることの確認と注意</w:t>
          </w:r>
        </w:p>
      </w:tc>
      <w:tc>
        <w:tcPr>
          <w:tcW w:w="1276" w:type="dxa"/>
          <w:shd w:val="clear" w:color="auto" w:fill="92D050"/>
          <w:vAlign w:val="center"/>
        </w:tcPr>
        <w:p>
          <w:pPr>
            <w:pStyle w:val="5"/>
            <w:jc w:val="center"/>
            <w:rPr>
              <w:rFonts w:hint="default" w:ascii="Meiryo UI" w:hAnsi="Meiryo UI" w:eastAsia="Meiryo UI"/>
              <w:sz w:val="24"/>
              <w:szCs w:val="24"/>
              <w:lang w:val="en-US" w:eastAsia="ja-JP"/>
            </w:rPr>
          </w:pPr>
          <w:r>
            <w:rPr>
              <w:rFonts w:hint="eastAsia" w:ascii="Meiryo UI" w:hAnsi="Meiryo UI" w:eastAsia="Meiryo UI"/>
              <w:sz w:val="24"/>
              <w:szCs w:val="24"/>
              <w:lang w:val="en-US" w:eastAsia="ja-JP"/>
            </w:rPr>
            <w:t>2</w:t>
          </w:r>
        </w:p>
      </w:tc>
    </w:tr>
  </w:tbl>
  <w:p>
    <w:pPr>
      <w:pStyle w:val="5"/>
      <w:rPr>
        <w:rFonts w:ascii="Meiryo UI" w:hAnsi="Meiryo UI" w:eastAsia="Meiryo U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C94568"/>
    <w:multiLevelType w:val="singleLevel"/>
    <w:tmpl w:val="E8C945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840"/>
  <w:drawingGridHorizontalSpacing w:val="191"/>
  <w:drawingGridVerticalSpacing w:val="29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69"/>
    <w:rsid w:val="00004426"/>
    <w:rsid w:val="00024212"/>
    <w:rsid w:val="000246FC"/>
    <w:rsid w:val="00050FDC"/>
    <w:rsid w:val="00066399"/>
    <w:rsid w:val="000759F9"/>
    <w:rsid w:val="000B0E99"/>
    <w:rsid w:val="00134440"/>
    <w:rsid w:val="001610E6"/>
    <w:rsid w:val="00182AC9"/>
    <w:rsid w:val="001A2696"/>
    <w:rsid w:val="0022354A"/>
    <w:rsid w:val="00261C6A"/>
    <w:rsid w:val="002B05EA"/>
    <w:rsid w:val="003155E2"/>
    <w:rsid w:val="003215B3"/>
    <w:rsid w:val="00343928"/>
    <w:rsid w:val="00360D08"/>
    <w:rsid w:val="003A1369"/>
    <w:rsid w:val="003C3027"/>
    <w:rsid w:val="003D549A"/>
    <w:rsid w:val="0043382B"/>
    <w:rsid w:val="00446350"/>
    <w:rsid w:val="00497AA1"/>
    <w:rsid w:val="004B28F6"/>
    <w:rsid w:val="004C6ED7"/>
    <w:rsid w:val="004F63B1"/>
    <w:rsid w:val="00507E98"/>
    <w:rsid w:val="005278E0"/>
    <w:rsid w:val="0056483F"/>
    <w:rsid w:val="005775D6"/>
    <w:rsid w:val="00642C39"/>
    <w:rsid w:val="00671981"/>
    <w:rsid w:val="00696BD3"/>
    <w:rsid w:val="006A5164"/>
    <w:rsid w:val="006E6BA0"/>
    <w:rsid w:val="006F6851"/>
    <w:rsid w:val="00767061"/>
    <w:rsid w:val="00783759"/>
    <w:rsid w:val="007F78DE"/>
    <w:rsid w:val="00862EDF"/>
    <w:rsid w:val="008A03EC"/>
    <w:rsid w:val="008A3DCB"/>
    <w:rsid w:val="008A5C68"/>
    <w:rsid w:val="00943AC3"/>
    <w:rsid w:val="00993F50"/>
    <w:rsid w:val="009979BA"/>
    <w:rsid w:val="009A4378"/>
    <w:rsid w:val="00A310F0"/>
    <w:rsid w:val="00A56ADF"/>
    <w:rsid w:val="00A635B8"/>
    <w:rsid w:val="00AA28FD"/>
    <w:rsid w:val="00AD36A6"/>
    <w:rsid w:val="00BB6618"/>
    <w:rsid w:val="00BE74B8"/>
    <w:rsid w:val="00BF12A6"/>
    <w:rsid w:val="00BF6E73"/>
    <w:rsid w:val="00C0203C"/>
    <w:rsid w:val="00C11697"/>
    <w:rsid w:val="00C579A8"/>
    <w:rsid w:val="00C62293"/>
    <w:rsid w:val="00C728D9"/>
    <w:rsid w:val="00C866FD"/>
    <w:rsid w:val="00CC7295"/>
    <w:rsid w:val="00CF36A7"/>
    <w:rsid w:val="00D50ABD"/>
    <w:rsid w:val="00DA7CE8"/>
    <w:rsid w:val="00DE6ACD"/>
    <w:rsid w:val="00F92DDE"/>
    <w:rsid w:val="02220D9B"/>
    <w:rsid w:val="02462AEC"/>
    <w:rsid w:val="025F21D7"/>
    <w:rsid w:val="02C923E7"/>
    <w:rsid w:val="032363BC"/>
    <w:rsid w:val="03B16A5D"/>
    <w:rsid w:val="05C60CA6"/>
    <w:rsid w:val="074E5C89"/>
    <w:rsid w:val="08C82EA9"/>
    <w:rsid w:val="08D50443"/>
    <w:rsid w:val="09CD1062"/>
    <w:rsid w:val="0A0B2098"/>
    <w:rsid w:val="0AB65D74"/>
    <w:rsid w:val="0B5B453B"/>
    <w:rsid w:val="0BD11A66"/>
    <w:rsid w:val="0C2E3F4D"/>
    <w:rsid w:val="0C8F1D52"/>
    <w:rsid w:val="0E215EC9"/>
    <w:rsid w:val="0F8C51DD"/>
    <w:rsid w:val="10126961"/>
    <w:rsid w:val="11A0063E"/>
    <w:rsid w:val="11AF31EF"/>
    <w:rsid w:val="11B91497"/>
    <w:rsid w:val="124F3414"/>
    <w:rsid w:val="13085779"/>
    <w:rsid w:val="1408687F"/>
    <w:rsid w:val="145C06CE"/>
    <w:rsid w:val="14694979"/>
    <w:rsid w:val="149359FF"/>
    <w:rsid w:val="14A359C6"/>
    <w:rsid w:val="14DF01DD"/>
    <w:rsid w:val="15541E55"/>
    <w:rsid w:val="162277EC"/>
    <w:rsid w:val="16734B6A"/>
    <w:rsid w:val="16C0150A"/>
    <w:rsid w:val="17823BCD"/>
    <w:rsid w:val="17A11F2B"/>
    <w:rsid w:val="18AE44D6"/>
    <w:rsid w:val="196B4C77"/>
    <w:rsid w:val="19D17099"/>
    <w:rsid w:val="1BA26CDB"/>
    <w:rsid w:val="1D8F339A"/>
    <w:rsid w:val="1DB75CA2"/>
    <w:rsid w:val="1E1105FA"/>
    <w:rsid w:val="1F102AA9"/>
    <w:rsid w:val="1F5A341D"/>
    <w:rsid w:val="1F7E2656"/>
    <w:rsid w:val="20753477"/>
    <w:rsid w:val="207C0325"/>
    <w:rsid w:val="20E024A2"/>
    <w:rsid w:val="21B3697B"/>
    <w:rsid w:val="22303960"/>
    <w:rsid w:val="22D81DBC"/>
    <w:rsid w:val="22FA1AB0"/>
    <w:rsid w:val="23CD18FB"/>
    <w:rsid w:val="2459125A"/>
    <w:rsid w:val="24BE006D"/>
    <w:rsid w:val="25043E2A"/>
    <w:rsid w:val="26671F96"/>
    <w:rsid w:val="27002863"/>
    <w:rsid w:val="275336FE"/>
    <w:rsid w:val="27D037A6"/>
    <w:rsid w:val="28A54DAF"/>
    <w:rsid w:val="296C128F"/>
    <w:rsid w:val="2A2263C9"/>
    <w:rsid w:val="2A6D2383"/>
    <w:rsid w:val="2C052E6A"/>
    <w:rsid w:val="2C406F56"/>
    <w:rsid w:val="2D762AA7"/>
    <w:rsid w:val="2DDB0072"/>
    <w:rsid w:val="2E113BC4"/>
    <w:rsid w:val="2E3F4BE9"/>
    <w:rsid w:val="2E887DF7"/>
    <w:rsid w:val="30827DE3"/>
    <w:rsid w:val="308B4382"/>
    <w:rsid w:val="30910551"/>
    <w:rsid w:val="321E2489"/>
    <w:rsid w:val="34612066"/>
    <w:rsid w:val="34AE1172"/>
    <w:rsid w:val="34EF34A9"/>
    <w:rsid w:val="36A1556B"/>
    <w:rsid w:val="387028F3"/>
    <w:rsid w:val="398A338C"/>
    <w:rsid w:val="39A21ED2"/>
    <w:rsid w:val="39BC38CC"/>
    <w:rsid w:val="3AB737D7"/>
    <w:rsid w:val="3AF349E3"/>
    <w:rsid w:val="3B1F4320"/>
    <w:rsid w:val="3BC74E40"/>
    <w:rsid w:val="3C957F42"/>
    <w:rsid w:val="3D574A6F"/>
    <w:rsid w:val="3DC37ED0"/>
    <w:rsid w:val="3E87788A"/>
    <w:rsid w:val="3EFE637D"/>
    <w:rsid w:val="3F927130"/>
    <w:rsid w:val="401A4F76"/>
    <w:rsid w:val="40274571"/>
    <w:rsid w:val="406D2A03"/>
    <w:rsid w:val="40B46A27"/>
    <w:rsid w:val="411C7109"/>
    <w:rsid w:val="41480361"/>
    <w:rsid w:val="418E3517"/>
    <w:rsid w:val="41932417"/>
    <w:rsid w:val="41E37952"/>
    <w:rsid w:val="425B4242"/>
    <w:rsid w:val="428A19BC"/>
    <w:rsid w:val="42F162E7"/>
    <w:rsid w:val="43042A5E"/>
    <w:rsid w:val="4470111A"/>
    <w:rsid w:val="448A195F"/>
    <w:rsid w:val="450F583D"/>
    <w:rsid w:val="45263C1A"/>
    <w:rsid w:val="456A1C8E"/>
    <w:rsid w:val="463007D0"/>
    <w:rsid w:val="464978BB"/>
    <w:rsid w:val="472D2B72"/>
    <w:rsid w:val="47AD7D8A"/>
    <w:rsid w:val="48B0245B"/>
    <w:rsid w:val="49A50DB7"/>
    <w:rsid w:val="49A76E49"/>
    <w:rsid w:val="4D4E21DE"/>
    <w:rsid w:val="4D520618"/>
    <w:rsid w:val="4E0B752B"/>
    <w:rsid w:val="4E6624A1"/>
    <w:rsid w:val="4F95202A"/>
    <w:rsid w:val="501245E9"/>
    <w:rsid w:val="503C3759"/>
    <w:rsid w:val="511B71DB"/>
    <w:rsid w:val="524D51E5"/>
    <w:rsid w:val="53F12F8F"/>
    <w:rsid w:val="556D52B4"/>
    <w:rsid w:val="5636683D"/>
    <w:rsid w:val="5651010E"/>
    <w:rsid w:val="56C64A4D"/>
    <w:rsid w:val="58693CB0"/>
    <w:rsid w:val="589A56FD"/>
    <w:rsid w:val="58EE7D7B"/>
    <w:rsid w:val="58EF23D3"/>
    <w:rsid w:val="591A5AA9"/>
    <w:rsid w:val="5A135FBA"/>
    <w:rsid w:val="5A5E2302"/>
    <w:rsid w:val="5B1F20C0"/>
    <w:rsid w:val="5F3C5A5B"/>
    <w:rsid w:val="60694264"/>
    <w:rsid w:val="612B03C9"/>
    <w:rsid w:val="6245200D"/>
    <w:rsid w:val="6424508C"/>
    <w:rsid w:val="64732885"/>
    <w:rsid w:val="64DD4AB1"/>
    <w:rsid w:val="65CA13EE"/>
    <w:rsid w:val="65E55C5E"/>
    <w:rsid w:val="679260A3"/>
    <w:rsid w:val="67EB6B19"/>
    <w:rsid w:val="682F64DA"/>
    <w:rsid w:val="6A314C42"/>
    <w:rsid w:val="6AE8033A"/>
    <w:rsid w:val="6B3A00BA"/>
    <w:rsid w:val="6B4A1CA6"/>
    <w:rsid w:val="6CD16840"/>
    <w:rsid w:val="6D4B3E70"/>
    <w:rsid w:val="6D995D7F"/>
    <w:rsid w:val="6E297076"/>
    <w:rsid w:val="704D7C35"/>
    <w:rsid w:val="71556D4B"/>
    <w:rsid w:val="718863A2"/>
    <w:rsid w:val="71E7600B"/>
    <w:rsid w:val="720B5EF0"/>
    <w:rsid w:val="728C2524"/>
    <w:rsid w:val="731A39D2"/>
    <w:rsid w:val="741C593C"/>
    <w:rsid w:val="744C5A41"/>
    <w:rsid w:val="74925EE6"/>
    <w:rsid w:val="77222B48"/>
    <w:rsid w:val="77F05CF4"/>
    <w:rsid w:val="79A71CA1"/>
    <w:rsid w:val="7B535903"/>
    <w:rsid w:val="7B7228EB"/>
    <w:rsid w:val="7BC05A6C"/>
    <w:rsid w:val="7DB80473"/>
    <w:rsid w:val="7DC604F4"/>
    <w:rsid w:val="7F56287F"/>
    <w:rsid w:val="7F6579E0"/>
    <w:rsid w:val="7F9662C5"/>
    <w:rsid w:val="7FA1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styleId="2">
    <w:name w:val="heading 5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15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ヘッダー (文字)"/>
    <w:basedOn w:val="6"/>
    <w:link w:val="5"/>
    <w:qFormat/>
    <w:uiPriority w:val="99"/>
  </w:style>
  <w:style w:type="character" w:customStyle="1" w:styleId="13">
    <w:name w:val="フッター (文字)"/>
    <w:basedOn w:val="6"/>
    <w:link w:val="3"/>
    <w:qFormat/>
    <w:uiPriority w:val="99"/>
  </w:style>
  <w:style w:type="character" w:customStyle="1" w:styleId="14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吹き出し (文字)"/>
    <w:basedOn w:val="6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6">
    <w:name w:val="yui_3_2_0_4_158969083572522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45</TotalTime>
  <ScaleCrop>false</ScaleCrop>
  <LinksUpToDate>false</LinksUpToDate>
  <CharactersWithSpaces>486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2020-05-17T05:05:00Z</dcterms:created>
  <dc:creator>浩 中島</dc:creator>
  <cp:lastModifiedBy>dd-lo</cp:lastModifiedBy>
  <cp:lastPrinted>2023-03-05T08:18:00Z</cp:lastPrinted>
  <dcterms:modified xsi:type="dcterms:W3CDTF">2023-07-14T02:08:52Z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